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C8BC4">
      <w:pPr>
        <w:pStyle w:val="2"/>
        <w:contextualSpacing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20</w:t>
      </w:r>
      <w:r>
        <w:rPr>
          <w:rFonts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</w:rPr>
        <w:t>年第二季度各类食品监督抽检结果汇总表</w:t>
      </w:r>
    </w:p>
    <w:tbl>
      <w:tblPr>
        <w:tblStyle w:val="3"/>
        <w:tblW w:w="8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796"/>
        <w:gridCol w:w="1560"/>
        <w:gridCol w:w="1417"/>
        <w:gridCol w:w="1418"/>
      </w:tblGrid>
      <w:tr w14:paraId="66CA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</w:tcPr>
          <w:p w14:paraId="2A19944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9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7A144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食品类别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9B400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监督抽检样品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5DC2F9"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不合格样品</w:t>
            </w:r>
          </w:p>
        </w:tc>
        <w:tc>
          <w:tcPr>
            <w:tcW w:w="141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DF107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不合格率（%）</w:t>
            </w:r>
          </w:p>
        </w:tc>
      </w:tr>
      <w:tr w14:paraId="4537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Merge w:val="continue"/>
            <w:vAlign w:val="center"/>
          </w:tcPr>
          <w:p w14:paraId="36858D3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796" w:type="dxa"/>
            <w:vMerge w:val="continue"/>
            <w:tcBorders>
              <w:right w:val="single" w:color="auto" w:sz="4" w:space="0"/>
            </w:tcBorders>
            <w:vAlign w:val="center"/>
          </w:tcPr>
          <w:p w14:paraId="777A1CE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BE2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总量（批次）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FBE0"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数量（批次）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 w14:paraId="09D3855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1F28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CED740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0E0BAF8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粮食加工品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D09C65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670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DE743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2ECBC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6206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1FC181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5C01E9E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食用油、油脂及其制品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9586A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71EF2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33E94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7052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990888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01DE394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调味品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DA1BA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6B567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6315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7CD6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41882E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07CCF4D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肉制品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DCB7D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702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E11F2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7784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0.14</w:t>
            </w:r>
          </w:p>
        </w:tc>
      </w:tr>
      <w:tr w14:paraId="332F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5797FA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5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3104598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乳制品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B54B1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523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0A430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6F925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20CC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607608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65C1263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饮料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3F5B3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A9DE5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5CB59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0.52</w:t>
            </w:r>
          </w:p>
        </w:tc>
      </w:tr>
      <w:tr w14:paraId="0DC8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E4B6F4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7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50352E3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方便食品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F7CD0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875AB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59D7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7CFC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4ED1FC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8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11706B6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饼干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88AA1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B58B1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05F95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3.00</w:t>
            </w:r>
          </w:p>
        </w:tc>
      </w:tr>
      <w:tr w14:paraId="5D0D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2BDE62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9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6A4A8C1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罐头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BAA58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70DD8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560A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1B60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5BA36F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10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050B98E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速冻食品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DD62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17D28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D8926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1CAD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931044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11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64E67AA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薯类和膨化食品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307C4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D3EA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3061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1.43</w:t>
            </w:r>
          </w:p>
        </w:tc>
      </w:tr>
      <w:tr w14:paraId="5A45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BA52A1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3060B05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糖果制品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4F529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5C033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92318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4A60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23E45C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13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7C432AB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茶叶及相关制品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E0CC8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A94EE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E6D9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278D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87245B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14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656C31B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酒类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C0507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3F149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EC5BB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5EA2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18138D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15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150B9CE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蔬菜制品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EDD4A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5E13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70C55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762D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E50192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16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746DC5F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水果制品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5E9BF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0060F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C0125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2A29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81FCCD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17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2CE8F03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炒货食品及坚果制品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8C4EB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384D9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D4550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0.78</w:t>
            </w:r>
          </w:p>
        </w:tc>
      </w:tr>
      <w:tr w14:paraId="5F1B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5B371B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18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2C8DFEC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蛋制品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BBB04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F43B4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0953A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1B46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65D493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19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3CFF0EC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78FDA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9F061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215AF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1.25</w:t>
            </w:r>
          </w:p>
        </w:tc>
      </w:tr>
      <w:tr w14:paraId="40F9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8DF7CC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1B1D81A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水产制品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A69D0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EB02D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E62A7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23D4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5D40E8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21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1100389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淀粉及淀粉制品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7C64A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4D839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BC294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6C4D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FC7DD8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22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4797AF1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糕点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A051A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EB049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26CBD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7D67D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BE1D7B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23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0E8186F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豆制品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14FA6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4A6A4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BD4B6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0.45</w:t>
            </w:r>
          </w:p>
        </w:tc>
      </w:tr>
      <w:tr w14:paraId="630C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9A1B0F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24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3F848AD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保健食品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F0251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EFFEA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FBABE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2562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B314AB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25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5020CC1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特殊膳食食品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7C193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B4373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95B5E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147F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0343E8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26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166B3BF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特殊医学用途配方食品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15667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0C5E7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F89C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7777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471869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27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00A5BEB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婴幼儿配方食品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2C140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854D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D58C0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2892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D6BA35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28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12A7929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餐饮食品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293B6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10400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89600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A63D9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1.68</w:t>
            </w:r>
          </w:p>
        </w:tc>
      </w:tr>
      <w:tr w14:paraId="5F6C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BC5B9F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29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7D87575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食品添加剂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4F57A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99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08BA8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F6AC4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2365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0F3A5F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30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40DB2C8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食用农产品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19B8A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1256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F8A45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E087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0.32</w:t>
            </w:r>
          </w:p>
        </w:tc>
      </w:tr>
      <w:tr w14:paraId="516A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1E3728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31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455CD03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食盐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9988E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0B3B2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ACBA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07A1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5E19928">
            <w:pPr>
              <w:widowControl/>
              <w:ind w:firstLine="220" w:firstLineChars="100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32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4C02FC89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其他食品（即食鲜切水果）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3930E4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CF847E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93F90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2761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017817C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合计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9516C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6907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EB8D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A0AC6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</w:rPr>
              <w:t>1.11</w:t>
            </w:r>
          </w:p>
        </w:tc>
      </w:tr>
    </w:tbl>
    <w:p w14:paraId="1406247F">
      <w:pPr>
        <w:rPr>
          <w:rFonts w:ascii="仿宋_GB2312" w:eastAsia="仿宋_GB2312"/>
          <w:sz w:val="24"/>
          <w:szCs w:val="24"/>
        </w:rPr>
      </w:pPr>
    </w:p>
    <w:p w14:paraId="6FF0EE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5C"/>
    <w:rsid w:val="00DA095C"/>
    <w:rsid w:val="00FF4B6E"/>
    <w:rsid w:val="356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456</Characters>
  <Lines>4</Lines>
  <Paragraphs>1</Paragraphs>
  <TotalTime>0</TotalTime>
  <ScaleCrop>false</ScaleCrop>
  <LinksUpToDate>false</LinksUpToDate>
  <CharactersWithSpaces>456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2020-07-14T09:25:00Z</dcterms:created>
  <dc:creator>张璐</dc:creator>
  <cp:lastModifiedBy>wss</cp:lastModifiedBy>
  <dcterms:modified xsi:type="dcterms:W3CDTF">2024-12-06T05:07:18Z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68762A86F1E74438BAB7BF5913FF9665_13</vt:lpwstr>
  </property>
</Properties>
</file>